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2803"/>
        <w:gridCol w:w="4725"/>
        <w:gridCol w:w="6646"/>
      </w:tblGrid>
      <w:tr>
        <w:trPr>
          <w:trHeight w:val="1" w:hRule="atLeast"/>
          <w:jc w:val="left"/>
        </w:trPr>
        <w:tc>
          <w:tcPr>
            <w:tcW w:w="7528"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Table 1 : Locations where Bus Shelter provision is agreed</w:t>
            </w:r>
          </w:p>
          <w:p>
            <w:pPr>
              <w:spacing w:before="120" w:after="120" w:line="240"/>
              <w:ind w:right="0" w:left="0" w:firstLine="0"/>
              <w:jc w:val="center"/>
              <w:rPr>
                <w:rFonts w:ascii="Calibri" w:hAnsi="Calibri" w:cs="Calibri" w:eastAsia="Calibri"/>
                <w:color w:val="auto"/>
                <w:spacing w:val="0"/>
                <w:position w:val="0"/>
                <w:shd w:fill="auto" w:val="clear"/>
              </w:rPr>
            </w:pP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Update Issued: November 2018 </w:t>
            </w: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Location</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Procedural Requirements </w:t>
            </w: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Moorefield Road, Newbridge,  (Moorefield Crescent  opposite Tesco, Inbound)</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136991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Road Opening Licence, Under Section 13 of the Roads Act 1993 and associated minor civil works including ducting.</w:t>
            </w: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Installed</w:t>
            </w: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Moorefield Road, Newbridge (Outside Woodies and Tesco, Outbound)</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103941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Road Opening Licence, Under Section 13 of the Roads Act 1993 and associated minor civil works including ducting.</w:t>
            </w: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Installed</w:t>
            </w: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Kildare Town at Market House </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104001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Replacement Shelter </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Agreement on the design of the standard shelter type that is available for installation. </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Road Opening Licence, Under Section 13 of the Roads Act 1993 and associated minor civil works including ducting.</w:t>
            </w: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Installed</w:t>
            </w: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Allenwood (Inward / Dublin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102711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Replacement Shelter</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 and associated minor civil works including ducting.</w:t>
            </w:r>
          </w:p>
          <w:p>
            <w:pPr>
              <w:spacing w:before="120" w:after="120" w:line="240"/>
              <w:ind w:right="0" w:left="0" w:firstLine="0"/>
              <w:jc w:val="left"/>
              <w:rPr>
                <w:rFonts w:ascii="Calibri" w:hAnsi="Calibri" w:cs="Calibri" w:eastAsia="Calibri"/>
                <w:color w:val="auto"/>
                <w:spacing w:val="0"/>
                <w:position w:val="0"/>
                <w:shd w:fill="auto" w:val="clear"/>
              </w:rPr>
            </w:pP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Installed</w:t>
            </w:r>
          </w:p>
        </w:tc>
      </w:tr>
      <w:tr>
        <w:trPr>
          <w:trHeight w:val="1" w:hRule="atLeast"/>
          <w:jc w:val="left"/>
        </w:trPr>
        <w:tc>
          <w:tcPr>
            <w:tcW w:w="28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4"/>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Allenwood (Outward / Edenderry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132451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Replacement Shelter</w:t>
            </w:r>
          </w:p>
        </w:tc>
        <w:tc>
          <w:tcPr>
            <w:tcW w:w="47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Road Opening Licence, Under Section 13 of the Roads Act 1993 and associated minor civil works including ducting.</w:t>
            </w:r>
          </w:p>
        </w:tc>
        <w:tc>
          <w:tcPr>
            <w:tcW w:w="66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Installed</w:t>
            </w:r>
          </w:p>
        </w:tc>
      </w:tr>
    </w:tbl>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2835"/>
        <w:gridCol w:w="4715"/>
        <w:gridCol w:w="6624"/>
      </w:tblGrid>
      <w:tr>
        <w:trPr>
          <w:trHeight w:val="1" w:hRule="atLeast"/>
          <w:jc w:val="left"/>
        </w:trPr>
        <w:tc>
          <w:tcPr>
            <w:tcW w:w="755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Table 2 : Locations where Bus Shelters could be provided subject to works being provided by the Council</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Location </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Procedural and Technical Works Requirements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Update November 2018</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36"/>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Athgarvan Road, Newbridge, (Opposite Bradshaws / adjacent to Ryston Sports Ground) </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N/A</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Formalise bus stop location under Section 16 of the Road Traffic Act 2002.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installed.  These will be included on the 2019 Works Programme, KCC will engage with the NTA  when works are due for completion.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0"/>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Brownstown (Opposite Rising Sun pub)</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105651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installed.  These will be included on the 2019 Works Programme, KCC will engage with the NTA  when works are due for completion.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4"/>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Curragh Camp (Curragh Camp Entrance)</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104061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installed.  These will be included on the 2019 Works Programme, KCC will engage with the NTA  when works are due for completion.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48"/>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Curragh Camp (Curragh Camp Exit)</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103981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installed.  These will be included on the 2019 Works Programme, KCC will engage with the NTA  when works are due for completion.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2"/>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Maddenstown (Opposite Larkin's pub)</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104041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installed.  These will be included on the 2019 Works Programme, KCC will engage with the NTA  when works are due for completion.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56"/>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Newbridge Road, Naas (Adjacent to Sheehy Motors)</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103851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additional hard standing, ducting and road markings to facilitate shelter installation at this location. (Electrical supply potentially an issue in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0"/>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Newbridge Road, Naas (Opposite to Sheehy Motors)</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104181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 (Electrical supply potentially an issue in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4"/>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Kill Village (Dublin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104271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additional hard standing, kerbing, ducting and road markings to facilitate shelter installation at this location.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68"/>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Johnstown (Kildare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104251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additional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2"/>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Sallins (At Chapel Lane / Flanagan's Pub)</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N/A</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Formalise bus stop location under Section 16 of the Road Traffic Act 2002.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Note the installation of a shelter at this location will result in a reduction of the number of available car parking spaces.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76"/>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Sallins (Opposite Chapel Lane / Flanagan's Pub)</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N/A</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Formalise bus stop location under Section 16 of the Road Traffic Act 2002.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0"/>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St Woltons School, Clane Road, Celbridge</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134041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ducting and the rerouting of the cycle lane and pedestrian footpath behind the shelter.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has taken place.</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These will be included on the 2019 Works Programme.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4"/>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R448 Castledermot (Close to the junction of the R448 and the R418 at the Square, Adjacent Library</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N/A</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Formalise bus stop location under Section 16 of the Road Traffic Act 2002.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a review of the existing cobble lock paving to create a suitable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Not installed. Engagement with NTA to take place early 2019.</w:t>
            </w:r>
          </w:p>
          <w:p>
            <w:pPr>
              <w:spacing w:before="120" w:after="12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88"/>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Maynooth University Roundabout, R148</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 103431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in this location is heavily served and utilised. Based on the current layout and site configuration only a narrow cantilever shelter would fit. The location of the bus stop between the two roundabouts is heavily trafficked by pedestrians, cyclists, passenger vehicles and cars. Consideration should be given to designing an overall appropriate solution to manage people and traffic movement, on this section of the R148, which bisects the north and south campus of the University.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 design required which will examine the current and future usage, and the transportation plans for the NUIM.  A linear set of off road stops with shelters will be required.</w:t>
            </w:r>
          </w:p>
          <w:p>
            <w:pPr>
              <w:spacing w:before="120" w:after="12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2"/>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Maynooth University Roundabout, R148</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 103161</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New Shelter</w:t>
            </w: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in this location is heavily served and utilised. Based on the current layout and site configuration only a narrow cantilever shelter would fit. The location of the bus stop between the two roundabouts is heavily trafficked by pedestrians, cyclists, passenger vehicles and cars. Consideration should be given to designing an overall appropriate solution to manage people and traffic movement, on this section of the R148, which bisects the north and south campus of the University.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Full design required which will examine the current and future usage, and the transportation plans for the NUIM.  A linear set of off road stops with shelters will be required.</w:t>
            </w:r>
          </w:p>
          <w:p>
            <w:pPr>
              <w:spacing w:before="120" w:after="12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96"/>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Prosperous Road, Clane, (Opposite Aldi) </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 N/A</w:t>
            </w:r>
          </w:p>
          <w:p>
            <w:pPr>
              <w:spacing w:before="120" w:after="120" w:line="240"/>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 Shelter</w:t>
            </w:r>
          </w:p>
          <w:p>
            <w:pPr>
              <w:spacing w:before="120" w:after="120" w:line="240"/>
              <w:ind w:right="0" w:left="360" w:firstLine="0"/>
              <w:jc w:val="left"/>
              <w:rPr>
                <w:rFonts w:ascii="Calibri" w:hAnsi="Calibri" w:cs="Calibri" w:eastAsia="Calibri"/>
                <w:color w:val="auto"/>
                <w:spacing w:val="0"/>
                <w:position w:val="0"/>
                <w:shd w:fill="auto" w:val="clear"/>
              </w:rPr>
            </w:pP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Formalise bus stop location under Section 16 of the Road Traffic Act 2002. </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Note the installation of a shelter in this location may result in a reduction of the number of available car parking spaces. </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Works in progress.  New concrete platform with Kassel kerbing has been placed.  Formal approval has been granted to Bus Eireann to use the location - awaiting the erection of the pole by Bus Eireann.</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0"/>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R403 Clane (Outbound near Hospital)</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102641</w:t>
            </w:r>
          </w:p>
          <w:p>
            <w:pPr>
              <w:spacing w:before="120" w:after="120" w:line="240"/>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New Shelter</w:t>
            </w:r>
          </w:p>
          <w:p>
            <w:pPr>
              <w:spacing w:before="120" w:after="120" w:line="240"/>
              <w:ind w:right="0" w:left="360" w:firstLine="0"/>
              <w:jc w:val="left"/>
              <w:rPr>
                <w:rFonts w:ascii="Calibri" w:hAnsi="Calibri" w:cs="Calibri" w:eastAsia="Calibri"/>
                <w:color w:val="auto"/>
                <w:spacing w:val="0"/>
                <w:position w:val="0"/>
                <w:shd w:fill="auto" w:val="clear"/>
              </w:rPr>
            </w:pP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Planning approval under Part 8 of the Planning &amp; Development Regulations 2001 (as amended).</w:t>
            </w:r>
          </w:p>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 progress at this time</w:t>
            </w:r>
          </w:p>
        </w:tc>
      </w:tr>
      <w:tr>
        <w:trPr>
          <w:trHeight w:val="1" w:hRule="atLeast"/>
          <w:jc w:val="left"/>
        </w:trPr>
        <w:tc>
          <w:tcPr>
            <w:tcW w:w="283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04"/>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Prosperous Town R403</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105211</w:t>
            </w:r>
          </w:p>
          <w:p>
            <w:pPr>
              <w:spacing w:before="120" w:after="120" w:line="240"/>
              <w:ind w:right="0" w:left="36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Replacement Shelter</w:t>
            </w:r>
          </w:p>
          <w:p>
            <w:pPr>
              <w:spacing w:before="120" w:after="120" w:line="240"/>
              <w:ind w:right="0" w:left="360" w:firstLine="0"/>
              <w:jc w:val="left"/>
              <w:rPr>
                <w:rFonts w:ascii="Calibri" w:hAnsi="Calibri" w:cs="Calibri" w:eastAsia="Calibri"/>
                <w:color w:val="auto"/>
                <w:spacing w:val="0"/>
                <w:position w:val="0"/>
                <w:shd w:fill="auto" w:val="clear"/>
              </w:rPr>
            </w:pPr>
          </w:p>
        </w:tc>
        <w:tc>
          <w:tcPr>
            <w:tcW w:w="47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Road Opening Licence, Under Section 13 of the Roads Act 1993.</w:t>
            </w:r>
          </w:p>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Civil works, including hard standing, kerbing, ducting and road markings to facilitate shelter installation at this location.</w:t>
            </w:r>
          </w:p>
        </w:tc>
        <w:tc>
          <w:tcPr>
            <w:tcW w:w="66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Not in progress at this time</w:t>
            </w:r>
          </w:p>
        </w:tc>
      </w:tr>
    </w:tbl>
    <w:p>
      <w:pPr>
        <w:spacing w:before="0" w:after="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 </w:t>
      </w:r>
    </w:p>
    <w:p>
      <w:pPr>
        <w:spacing w:before="0" w:after="200" w:line="276"/>
        <w:ind w:right="0" w:left="0" w:firstLine="0"/>
        <w:jc w:val="left"/>
        <w:rPr>
          <w:rFonts w:ascii="Calibri" w:hAnsi="Calibri" w:cs="Calibri" w:eastAsia="Calibri"/>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0"/>
          <w:shd w:fill="auto" w:val="clear"/>
        </w:rPr>
      </w:pPr>
    </w:p>
    <w:tbl>
      <w:tblPr/>
      <w:tblGrid>
        <w:gridCol w:w="3227"/>
        <w:gridCol w:w="6015"/>
      </w:tblGrid>
      <w:tr>
        <w:trPr>
          <w:trHeight w:val="1" w:hRule="atLeast"/>
          <w:jc w:val="left"/>
        </w:trPr>
        <w:tc>
          <w:tcPr>
            <w:tcW w:w="9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Table 3 : Locations where Bus Shelter provision is not proposed at this point in time</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Location</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Reasons</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17"/>
              </w:numPr>
              <w:spacing w:before="120" w:after="120" w:line="276"/>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Rathangan (Outside the Bridge Bar)</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105741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very restricted. Considerable civil improvement works would be required including the loss of public car parking spaces due to the restricted site. The installation of a shelter at this bus stop location would result in third party obstruction and inconveniences.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Kilmeague (Outside the Church)</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152401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and site for the installation of a bus shelter in this location is very restricted. Considerable engineering works would be required to facilitate the installation of a bus shelter at this location as there is an old retaining wall of approximately 2.5 meters in height behind the bus stop, securing the grounds upon which the adjacent church is positioned. In addition the church and its curtilage at this bus stop location is a protected structure.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5"/>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Kilmeague (Opposite the church)</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102671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and there is a level fall of approximately 400 to 500 mm across a 5 meter distance at the bus stop. The ‘footpath’ is surfaced in an historic and distinctive cobble finish. In addition the installation of a shelter at this bus stop location would result in third party obstruction and inconveniences for the residents in the immediate vicinity of the bus stop.</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29"/>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Brownstown (Outside Rising Sun pub)</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132491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Considerable civil improvement works would be required which would include the loss of public car parking spaces due to the restricted site. The installation of a shelter at this bus stop location would result in third party obstruction and inconveniences for the residents in the immediate vicinity of the bus stop.</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Curragh Camp (Opposite Post Office)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104071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very restricted and there is a level fall of approximately 500 to 600 mm across a 5 meter distance at the bus stop. There is insufficient space at the bus stop for the installation of a shelter on the footpath. In addition the installation of a shelter at this bus stop location would result in obstruction and inconveniences.</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7"/>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Curragh Camp (Outside Post Office)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103971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very restricted and there is a level fall of approximately 500 to 600 mm over a 5 meter distance at the bus stop. There is insufficient space at the bus stop for the installation of a shelter on the footpath. In addition the installation of a shelter at this bus stop location would be an obstruction on the footpath.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Suncroft (Outside Church)</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105641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This bus stop is served by a single daily bus service per day, Monday to Friday, (Bus Éireann route 126).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5"/>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Suncroft (Opposite Church)</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557901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This bus stop is served by a single daily bus service per day, Monday to Friday, (Bus Éireann route 126).</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49"/>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Maddenstown (Outside Larkin's pub)</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132301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appears to be located on third party private land that is used for car parking.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3"/>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Kill Village (Kildare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103761</w:t>
            </w:r>
          </w:p>
          <w:p>
            <w:pPr>
              <w:spacing w:before="120" w:after="120" w:line="240"/>
              <w:ind w:right="0" w:left="360" w:firstLine="0"/>
              <w:jc w:val="left"/>
              <w:rPr>
                <w:rFonts w:ascii="Calibri" w:hAnsi="Calibri" w:cs="Calibri" w:eastAsia="Calibri"/>
                <w:color w:val="auto"/>
                <w:spacing w:val="0"/>
                <w:position w:val="0"/>
                <w:shd w:fill="auto" w:val="clear"/>
              </w:rPr>
            </w:pP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Installation of a shelter in this location would generate safety concerns in relation to visibility and sightlines as the bus stop is located on a convex bend on the road.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57"/>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Johnstown (Kildare Direction)</w:t>
            </w:r>
          </w:p>
          <w:p>
            <w:pPr>
              <w:spacing w:before="120" w:after="120" w:line="240"/>
              <w:ind w:right="0" w:left="360" w:firstLine="0"/>
              <w:jc w:val="left"/>
              <w:rPr>
                <w:rFonts w:ascii="Calibri" w:hAnsi="Calibri" w:cs="Calibri" w:eastAsia="Calibri"/>
                <w:b/>
                <w:color w:val="auto"/>
                <w:spacing w:val="0"/>
                <w:position w:val="0"/>
                <w:sz w:val="20"/>
                <w:shd w:fill="auto" w:val="clear"/>
              </w:rPr>
            </w:pPr>
            <w:r>
              <w:rPr>
                <w:rFonts w:ascii="Calibri" w:hAnsi="Calibri" w:cs="Calibri" w:eastAsia="Calibri"/>
                <w:b/>
                <w:color w:val="auto"/>
                <w:spacing w:val="0"/>
                <w:position w:val="0"/>
                <w:sz w:val="20"/>
                <w:shd w:fill="auto" w:val="clear"/>
              </w:rPr>
              <w:t xml:space="preserve">Bus Stop No: 131951</w:t>
            </w:r>
          </w:p>
          <w:p>
            <w:pPr>
              <w:spacing w:before="120" w:after="120" w:line="240"/>
              <w:ind w:right="0" w:left="360" w:firstLine="0"/>
              <w:jc w:val="left"/>
              <w:rPr>
                <w:rFonts w:ascii="Calibri" w:hAnsi="Calibri" w:cs="Calibri" w:eastAsia="Calibri"/>
                <w:color w:val="auto"/>
                <w:spacing w:val="0"/>
                <w:position w:val="0"/>
                <w:shd w:fill="auto" w:val="clear"/>
              </w:rPr>
            </w:pP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very restricted. In addition the current bus stop is located outside an historic building, Johnstown House. Should the stop be relocated approximately 30 meters westwards this would require the removal of 5 to 6 parking bays outside 'The Fabric Mill' premises.  A shelter in this new location would create third party inconveniences and obstruction.</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Kilcullen, Main Street (In front of Frasers / Applegreen Garage)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132641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is located between the entrances / exits to the filling station. The available footpath space for the installation of a bus shelter in this location is very restricted, both too narrow and too short. Installation of a shelter in this location would generate serious safety concerns in relation to visibility and sightlines. This location was previously assessed and disregarded on technical grounds in the past.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5"/>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Kilcullen, Main Street (Opposite Frasers / Applegreen Garage)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136431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in this location is very restricted. The footpath is too narrow. This location was previously assessed and disregarded on technical grounds in the past.</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69"/>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Sallins (Main Street opposite Bambury Bookmakers)</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135591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in this location is very restricted. The footpath is too narrow. Installation of a shelter in this location would generate serious safety concerns in relation to visibility and sightlines as the bus stop is located very close to an entrance / exit from Odlums. In addition a shelter in this location would create potential third party inconveniences and obstruction for the immediate residents in the vicinity of the bus stop.</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3"/>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Sallins (Mainstreet at the entrance to train station)</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135601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in this location is restricted. Installation of a shelter in this location would generate serious safety concerns in relation to visibility and sightlines as the bus stop is located very close to an entrance / exit from the train station. In addition a shelter in this location would create potential third party inconveniences and obstruction for nearby residents.</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77"/>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McNamee's, Dublin Road Celbridge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7108</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in this location is very restricted. The footpath is too narrow. In addition the bus stop in this location serves Dublin Bus services 67 / 67X. It would be premature to install a shelter in this location pending the outcome of the </w:t>
            </w:r>
            <w:r>
              <w:rPr>
                <w:rFonts w:ascii="Calibri" w:hAnsi="Calibri" w:cs="Calibri" w:eastAsia="Calibri"/>
                <w:b/>
                <w:i/>
                <w:color w:val="auto"/>
                <w:spacing w:val="0"/>
                <w:position w:val="0"/>
                <w:sz w:val="20"/>
                <w:shd w:fill="auto" w:val="clear"/>
              </w:rPr>
              <w:t xml:space="preserve">Bus Connects</w:t>
            </w:r>
            <w:r>
              <w:rPr>
                <w:rFonts w:ascii="Calibri" w:hAnsi="Calibri" w:cs="Calibri" w:eastAsia="Calibri"/>
                <w:color w:val="auto"/>
                <w:spacing w:val="0"/>
                <w:position w:val="0"/>
                <w:sz w:val="20"/>
                <w:shd w:fill="auto" w:val="clear"/>
              </w:rPr>
              <w:t xml:space="preserve"> review of the Dublin Bus network. </w:t>
            </w:r>
          </w:p>
          <w:p>
            <w:pPr>
              <w:spacing w:before="0" w:after="0" w:line="240"/>
              <w:ind w:right="0" w:left="0" w:firstLine="0"/>
              <w:jc w:val="both"/>
              <w:rPr>
                <w:rFonts w:ascii="Calibri" w:hAnsi="Calibri" w:cs="Calibri" w:eastAsia="Calibri"/>
                <w:color w:val="auto"/>
                <w:spacing w:val="0"/>
                <w:position w:val="0"/>
                <w:shd w:fill="auto" w:val="clear"/>
              </w:rPr>
            </w:pP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Obelisk Lane on Celbridge / Maynooth Road</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3919</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is sited in the vicinity of a dangerous 4 way junction i.e. sightlines etc. Possible consideration might be given to the relocation of the bus stop to provide a safer solution. In addition the bus stop in this location serves Dublin Bus services 67 / 67X. It would be premature to install a shelter in this location pending the outcome of the </w:t>
            </w:r>
            <w:r>
              <w:rPr>
                <w:rFonts w:ascii="Calibri" w:hAnsi="Calibri" w:cs="Calibri" w:eastAsia="Calibri"/>
                <w:b/>
                <w:i/>
                <w:color w:val="auto"/>
                <w:spacing w:val="0"/>
                <w:position w:val="0"/>
                <w:sz w:val="20"/>
                <w:shd w:fill="auto" w:val="clear"/>
              </w:rPr>
              <w:t xml:space="preserve">Bus Connects</w:t>
            </w:r>
            <w:r>
              <w:rPr>
                <w:rFonts w:ascii="Calibri" w:hAnsi="Calibri" w:cs="Calibri" w:eastAsia="Calibri"/>
                <w:color w:val="auto"/>
                <w:spacing w:val="0"/>
                <w:position w:val="0"/>
                <w:sz w:val="20"/>
                <w:shd w:fill="auto" w:val="clear"/>
              </w:rPr>
              <w:t xml:space="preserve"> review of the Dublin Bus network.</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5"/>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Obelisk Lane on Celbridge / Maynooth Road</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3914</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bus stop is sited in the vicinity of a dangerous 4 way junction i.e. sightlines etc. Possible consideration might be given to the relocation of the bus stop to provide a safer solution. In addition the bus stop in this location serves Dublin Bus services 67 / 67X. It would be premature to install a shelter in this location pending the outcome of the </w:t>
            </w:r>
            <w:r>
              <w:rPr>
                <w:rFonts w:ascii="Calibri" w:hAnsi="Calibri" w:cs="Calibri" w:eastAsia="Calibri"/>
                <w:b/>
                <w:i/>
                <w:color w:val="auto"/>
                <w:spacing w:val="0"/>
                <w:position w:val="0"/>
                <w:sz w:val="20"/>
                <w:shd w:fill="auto" w:val="clear"/>
              </w:rPr>
              <w:t xml:space="preserve">Bus Connects</w:t>
            </w:r>
            <w:r>
              <w:rPr>
                <w:rFonts w:ascii="Calibri" w:hAnsi="Calibri" w:cs="Calibri" w:eastAsia="Calibri"/>
                <w:color w:val="auto"/>
                <w:spacing w:val="0"/>
                <w:position w:val="0"/>
                <w:sz w:val="20"/>
                <w:shd w:fill="auto" w:val="clear"/>
              </w:rPr>
              <w:t xml:space="preserve"> review of the Dublin Bus network.</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89"/>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School Road / New Road, Straffan</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133791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is very restricted. Installation of a shelter in this location would generate safety concerns in relation to visibility and sightlines as the bus stop pole is located against a wall, adjacent to an entrance to a private residence, the community centre and the church. A shelter would create potential third party inconveniences and obstruction including the loss of car parking spaces serving the church.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3"/>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School Road / New Road, Straffan</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104801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in this location is restricted due to exiting mature trees. In addition there is an existing shelter within Kildare Co Co’s ownership in this location (coloured red shelter type) which is in reasonable condition.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97"/>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R448 Castledermot (Close to the junction of the R448 and the R418 at the Square, Opposite Library</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N/A</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the installation of a bus shelter is restricted due to the narrow footpath width. Installation of a shelter in this location would generate safety concerns in relation to visibility and sightlines as the stop is located adjacent to an entrance / exit from a private property.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Athy Barrow Quay ‘‘The Black Square’’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136421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footpath space for a bus shelter in this location is very restricted due to the limited footpath width and space. The bus stop is currently located in very close to a public house and adjacent to the entrance to Whites Castle which is a significant historic building within the town. A shelter in this location would create potential third party inconveniences and obstruction.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5"/>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Rathangan Main Street (In the region of Hackett’s shop)</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N/A</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There is no official bus stop in this location. The available footpath space for the installation of a bus shelter is restricted. Considerable civil works would be required to facilitate the installation of a shelter which would include the potential loss of approximately 6 car parking spaces on either side of the Main Street. In addition a shelter in this location would create potential third party inconveniences and obstruction.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09"/>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Ballymore Eustace, The Square</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7289</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 available space for the installation of a bus shelter is restricted and there is a level fall of approximately 400 to 500 mm over a 5 meter distance at the bus stop. There is currently no footpath in place at this location and considerable civil improvement works would be required to facilitate a shelter. The installation of a shelter at this bus stop location could result in obstruction and inconveniences, depending on the final detail.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3"/>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Two Mile House (In the region of Two Mile House Post Office/ Stephenstown)</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132911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There is no bus pole to ascertain the actual position of the bus stop in this location. The general siting of the stop is a considerable distance away from the town of Two Mile House, approximately 2 km. Pending confirmation of the official location of the bus stop, siting of a shelter in this location would potentially require considerable civil works including traffic calming measures, as this location is in a 100 km per hour zone on the R448. </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17"/>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Two Mile House (In the region of Two Mile House Post Office/ Stephenstown)</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136371</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There is no bus pole to ascertain the actual position of the bus stop in this location. The general siting of the stop is a considerable distance away from the town of Two Mile House, approximately 2 km. Pending confirmation of the official location of the bus stop, siting of a shelter in this location would potentially require considerable civil works including traffic calming measures, as this location is in a 100 km per hour zone on the R448.</w:t>
            </w:r>
          </w:p>
        </w:tc>
      </w:tr>
      <w:tr>
        <w:trPr>
          <w:trHeight w:val="1" w:hRule="atLeast"/>
          <w:jc w:val="left"/>
        </w:trPr>
        <w:tc>
          <w:tcPr>
            <w:tcW w:w="32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221"/>
              </w:numPr>
              <w:spacing w:before="120" w:after="120" w:line="240"/>
              <w:ind w:right="0" w:left="360" w:hanging="36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Maynooth Manor Mills on the R148</w:t>
            </w:r>
          </w:p>
          <w:p>
            <w:pPr>
              <w:spacing w:before="120" w:after="120" w:line="240"/>
              <w:ind w:right="0" w:left="360" w:firstLine="0"/>
              <w:jc w:val="left"/>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0"/>
                <w:shd w:fill="auto" w:val="clear"/>
              </w:rPr>
              <w:t xml:space="preserve">Bus Stop No : N/A</w:t>
            </w:r>
          </w:p>
        </w:tc>
        <w:tc>
          <w:tcPr>
            <w:tcW w:w="601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40"/>
              <w:ind w:right="0" w:left="0" w:firstLine="0"/>
              <w:jc w:val="left"/>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0"/>
                <w:shd w:fill="auto" w:val="clear"/>
              </w:rPr>
              <w:t xml:space="preserve">There is no official bus stop in this location. There is currently a taxi rank very proximate to the entrance to the shopping centre. The available space for the installation of a bus shelter on the public footpath in this location is very restricted. The remainder of the open space in this area appears to be private property, (change in paving finish). In addition the installation of a shelter in this location would considerably impact the pedestrian flow in and out of the shopping centre in what is already a restricted entrance to the shopping centre.</w:t>
            </w:r>
          </w:p>
        </w:tc>
      </w:tr>
    </w:tbl>
    <w:p>
      <w:pPr>
        <w:spacing w:before="0" w:after="200" w:line="276"/>
        <w:ind w:right="0" w:left="0" w:firstLine="0"/>
        <w:jc w:val="left"/>
        <w:rPr>
          <w:rFonts w:ascii="Calibri" w:hAnsi="Calibri" w:cs="Calibri" w:eastAsia="Calibri"/>
          <w:color w:val="auto"/>
          <w:spacing w:val="0"/>
          <w:position w:val="0"/>
          <w:sz w:val="20"/>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abstractNum w:abstractNumId="222">
    <w:lvl w:ilvl="0">
      <w:start w:val="1"/>
      <w:numFmt w:val="bullet"/>
      <w:lvlText w:val="•"/>
    </w:lvl>
  </w:abstractNum>
  <w:abstractNum w:abstractNumId="228">
    <w:lvl w:ilvl="0">
      <w:start w:val="1"/>
      <w:numFmt w:val="bullet"/>
      <w:lvlText w:val="•"/>
    </w:lvl>
  </w:abstractNum>
  <w:abstractNum w:abstractNumId="234">
    <w:lvl w:ilvl="0">
      <w:start w:val="1"/>
      <w:numFmt w:val="bullet"/>
      <w:lvlText w:val="•"/>
    </w:lvl>
  </w:abstractNum>
  <w:abstractNum w:abstractNumId="240">
    <w:lvl w:ilvl="0">
      <w:start w:val="1"/>
      <w:numFmt w:val="bullet"/>
      <w:lvlText w:val="•"/>
    </w:lvl>
  </w:abstractNum>
  <w:abstractNum w:abstractNumId="246">
    <w:lvl w:ilvl="0">
      <w:start w:val="1"/>
      <w:numFmt w:val="bullet"/>
      <w:lvlText w:val="•"/>
    </w:lvl>
  </w:abstractNum>
  <w:abstractNum w:abstractNumId="252">
    <w:lvl w:ilvl="0">
      <w:start w:val="1"/>
      <w:numFmt w:val="bullet"/>
      <w:lvlText w:val="•"/>
    </w:lvl>
  </w:abstractNum>
  <w:abstractNum w:abstractNumId="258">
    <w:lvl w:ilvl="0">
      <w:start w:val="1"/>
      <w:numFmt w:val="bullet"/>
      <w:lvlText w:val="•"/>
    </w:lvl>
  </w:abstractNum>
  <w:abstractNum w:abstractNumId="264">
    <w:lvl w:ilvl="0">
      <w:start w:val="1"/>
      <w:numFmt w:val="bullet"/>
      <w:lvlText w:val="•"/>
    </w:lvl>
  </w:abstractNum>
  <w:abstractNum w:abstractNumId="270">
    <w:lvl w:ilvl="0">
      <w:start w:val="1"/>
      <w:numFmt w:val="bullet"/>
      <w:lvlText w:val="•"/>
    </w:lvl>
  </w:abstractNum>
  <w:abstractNum w:abstractNumId="276">
    <w:lvl w:ilvl="0">
      <w:start w:val="1"/>
      <w:numFmt w:val="bullet"/>
      <w:lvlText w:val="•"/>
    </w:lvl>
  </w:abstractNum>
  <w:abstractNum w:abstractNumId="282">
    <w:lvl w:ilvl="0">
      <w:start w:val="1"/>
      <w:numFmt w:val="bullet"/>
      <w:lvlText w:val="•"/>
    </w:lvl>
  </w:abstractNum>
  <w:abstractNum w:abstractNumId="288">
    <w:lvl w:ilvl="0">
      <w:start w:val="1"/>
      <w:numFmt w:val="bullet"/>
      <w:lvlText w:val="•"/>
    </w:lvl>
  </w:abstractNum>
  <w:abstractNum w:abstractNumId="294">
    <w:lvl w:ilvl="0">
      <w:start w:val="1"/>
      <w:numFmt w:val="bullet"/>
      <w:lvlText w:val="•"/>
    </w:lvl>
  </w:abstractNum>
  <w:num w:numId="8">
    <w:abstractNumId w:val="294"/>
  </w:num>
  <w:num w:numId="12">
    <w:abstractNumId w:val="288"/>
  </w:num>
  <w:num w:numId="16">
    <w:abstractNumId w:val="282"/>
  </w:num>
  <w:num w:numId="20">
    <w:abstractNumId w:val="276"/>
  </w:num>
  <w:num w:numId="24">
    <w:abstractNumId w:val="270"/>
  </w:num>
  <w:num w:numId="36">
    <w:abstractNumId w:val="264"/>
  </w:num>
  <w:num w:numId="40">
    <w:abstractNumId w:val="258"/>
  </w:num>
  <w:num w:numId="44">
    <w:abstractNumId w:val="252"/>
  </w:num>
  <w:num w:numId="48">
    <w:abstractNumId w:val="246"/>
  </w:num>
  <w:num w:numId="52">
    <w:abstractNumId w:val="240"/>
  </w:num>
  <w:num w:numId="56">
    <w:abstractNumId w:val="234"/>
  </w:num>
  <w:num w:numId="60">
    <w:abstractNumId w:val="228"/>
  </w:num>
  <w:num w:numId="64">
    <w:abstractNumId w:val="222"/>
  </w:num>
  <w:num w:numId="68">
    <w:abstractNumId w:val="216"/>
  </w:num>
  <w:num w:numId="72">
    <w:abstractNumId w:val="210"/>
  </w:num>
  <w:num w:numId="76">
    <w:abstractNumId w:val="204"/>
  </w:num>
  <w:num w:numId="80">
    <w:abstractNumId w:val="198"/>
  </w:num>
  <w:num w:numId="84">
    <w:abstractNumId w:val="192"/>
  </w:num>
  <w:num w:numId="88">
    <w:abstractNumId w:val="186"/>
  </w:num>
  <w:num w:numId="92">
    <w:abstractNumId w:val="180"/>
  </w:num>
  <w:num w:numId="96">
    <w:abstractNumId w:val="174"/>
  </w:num>
  <w:num w:numId="100">
    <w:abstractNumId w:val="168"/>
  </w:num>
  <w:num w:numId="104">
    <w:abstractNumId w:val="162"/>
  </w:num>
  <w:num w:numId="117">
    <w:abstractNumId w:val="156"/>
  </w:num>
  <w:num w:numId="121">
    <w:abstractNumId w:val="150"/>
  </w:num>
  <w:num w:numId="125">
    <w:abstractNumId w:val="144"/>
  </w:num>
  <w:num w:numId="129">
    <w:abstractNumId w:val="138"/>
  </w:num>
  <w:num w:numId="133">
    <w:abstractNumId w:val="132"/>
  </w:num>
  <w:num w:numId="137">
    <w:abstractNumId w:val="126"/>
  </w:num>
  <w:num w:numId="141">
    <w:abstractNumId w:val="120"/>
  </w:num>
  <w:num w:numId="145">
    <w:abstractNumId w:val="114"/>
  </w:num>
  <w:num w:numId="149">
    <w:abstractNumId w:val="108"/>
  </w:num>
  <w:num w:numId="153">
    <w:abstractNumId w:val="102"/>
  </w:num>
  <w:num w:numId="157">
    <w:abstractNumId w:val="96"/>
  </w:num>
  <w:num w:numId="161">
    <w:abstractNumId w:val="90"/>
  </w:num>
  <w:num w:numId="165">
    <w:abstractNumId w:val="84"/>
  </w:num>
  <w:num w:numId="169">
    <w:abstractNumId w:val="78"/>
  </w:num>
  <w:num w:numId="173">
    <w:abstractNumId w:val="72"/>
  </w:num>
  <w:num w:numId="177">
    <w:abstractNumId w:val="66"/>
  </w:num>
  <w:num w:numId="181">
    <w:abstractNumId w:val="60"/>
  </w:num>
  <w:num w:numId="185">
    <w:abstractNumId w:val="54"/>
  </w:num>
  <w:num w:numId="189">
    <w:abstractNumId w:val="48"/>
  </w:num>
  <w:num w:numId="193">
    <w:abstractNumId w:val="42"/>
  </w:num>
  <w:num w:numId="197">
    <w:abstractNumId w:val="36"/>
  </w:num>
  <w:num w:numId="201">
    <w:abstractNumId w:val="30"/>
  </w:num>
  <w:num w:numId="205">
    <w:abstractNumId w:val="24"/>
  </w:num>
  <w:num w:numId="209">
    <w:abstractNumId w:val="18"/>
  </w:num>
  <w:num w:numId="213">
    <w:abstractNumId w:val="12"/>
  </w:num>
  <w:num w:numId="217">
    <w:abstractNumId w:val="6"/>
  </w:num>
  <w:num w:numId="2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